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A" w:rsidRDefault="006B439A" w:rsidP="006B439A">
      <w:pPr>
        <w:pStyle w:val="Vchodztl"/>
        <w:jc w:val="center"/>
        <w:rPr>
          <w:b/>
          <w:sz w:val="28"/>
          <w:szCs w:val="28"/>
        </w:rPr>
      </w:pPr>
      <w:r>
        <w:rPr>
          <w:b/>
          <w:sz w:val="40"/>
        </w:rPr>
        <w:t>U Z N E S E N I A</w:t>
      </w:r>
    </w:p>
    <w:p w:rsidR="006B439A" w:rsidRDefault="00881165" w:rsidP="006B439A">
      <w:pPr>
        <w:pStyle w:val="Vchodzt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12230A">
        <w:rPr>
          <w:b/>
          <w:sz w:val="28"/>
          <w:szCs w:val="28"/>
        </w:rPr>
        <w:t>riadneho</w:t>
      </w:r>
      <w:r w:rsidR="006B439A">
        <w:rPr>
          <w:b/>
          <w:sz w:val="28"/>
          <w:szCs w:val="28"/>
        </w:rPr>
        <w:t> zasadnutia obecného zastupiteľstva obce Lednica,</w:t>
      </w:r>
    </w:p>
    <w:p w:rsidR="006B439A" w:rsidRDefault="00BF6521" w:rsidP="006B439A">
      <w:pPr>
        <w:pStyle w:val="Vchodztl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F55E30">
        <w:rPr>
          <w:b/>
          <w:sz w:val="28"/>
          <w:szCs w:val="28"/>
        </w:rPr>
        <w:t>02</w:t>
      </w:r>
      <w:r w:rsidR="00590366">
        <w:rPr>
          <w:b/>
          <w:sz w:val="28"/>
          <w:szCs w:val="28"/>
        </w:rPr>
        <w:t xml:space="preserve">. </w:t>
      </w:r>
      <w:r w:rsidR="00F55E30">
        <w:rPr>
          <w:b/>
          <w:sz w:val="28"/>
          <w:szCs w:val="28"/>
        </w:rPr>
        <w:t>11</w:t>
      </w:r>
      <w:r w:rsidR="006F1FD7">
        <w:rPr>
          <w:b/>
          <w:sz w:val="28"/>
          <w:szCs w:val="28"/>
        </w:rPr>
        <w:t xml:space="preserve">. </w:t>
      </w:r>
      <w:r w:rsidR="004248B9">
        <w:rPr>
          <w:b/>
          <w:sz w:val="28"/>
          <w:szCs w:val="28"/>
        </w:rPr>
        <w:t>2</w:t>
      </w:r>
      <w:r w:rsidR="006B439A">
        <w:rPr>
          <w:b/>
          <w:sz w:val="28"/>
          <w:szCs w:val="28"/>
        </w:rPr>
        <w:t>02</w:t>
      </w:r>
      <w:r w:rsidR="0012230A">
        <w:rPr>
          <w:b/>
          <w:sz w:val="28"/>
          <w:szCs w:val="28"/>
        </w:rPr>
        <w:t>3</w:t>
      </w:r>
      <w:r w:rsidR="00003C70">
        <w:rPr>
          <w:b/>
          <w:sz w:val="28"/>
          <w:szCs w:val="28"/>
        </w:rPr>
        <w:t xml:space="preserve"> o</w:t>
      </w:r>
      <w:r w:rsidR="006B439A">
        <w:rPr>
          <w:b/>
          <w:sz w:val="28"/>
          <w:szCs w:val="28"/>
        </w:rPr>
        <w:t> 1</w:t>
      </w:r>
      <w:r w:rsidR="005D3011">
        <w:rPr>
          <w:b/>
          <w:sz w:val="28"/>
          <w:szCs w:val="28"/>
        </w:rPr>
        <w:t>7</w:t>
      </w:r>
      <w:r w:rsidR="006B439A">
        <w:rPr>
          <w:b/>
          <w:sz w:val="28"/>
          <w:szCs w:val="28"/>
        </w:rPr>
        <w:t>.</w:t>
      </w:r>
      <w:r w:rsidR="005D3011">
        <w:rPr>
          <w:b/>
          <w:sz w:val="28"/>
          <w:szCs w:val="28"/>
        </w:rPr>
        <w:t>0</w:t>
      </w:r>
      <w:r w:rsidR="006B439A">
        <w:rPr>
          <w:b/>
          <w:sz w:val="28"/>
          <w:szCs w:val="28"/>
        </w:rPr>
        <w:t xml:space="preserve">0 hod. v zasadačke </w:t>
      </w:r>
      <w:proofErr w:type="spellStart"/>
      <w:r w:rsidR="006B439A">
        <w:rPr>
          <w:b/>
          <w:sz w:val="28"/>
          <w:szCs w:val="28"/>
        </w:rPr>
        <w:t>O</w:t>
      </w:r>
      <w:r w:rsidR="00E56B5C">
        <w:rPr>
          <w:b/>
          <w:sz w:val="28"/>
          <w:szCs w:val="28"/>
        </w:rPr>
        <w:t>c</w:t>
      </w:r>
      <w:r w:rsidR="006B439A">
        <w:rPr>
          <w:b/>
          <w:sz w:val="28"/>
          <w:szCs w:val="28"/>
        </w:rPr>
        <w:t>Ú</w:t>
      </w:r>
      <w:proofErr w:type="spellEnd"/>
      <w:r w:rsidR="006B439A">
        <w:rPr>
          <w:b/>
          <w:sz w:val="28"/>
          <w:szCs w:val="28"/>
        </w:rPr>
        <w:t xml:space="preserve"> Lednica</w:t>
      </w:r>
    </w:p>
    <w:p w:rsidR="00C145E3" w:rsidRDefault="00C145E3" w:rsidP="006B43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1B0E56" w:rsidRDefault="001B0E56" w:rsidP="006B43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673576" w:rsidRDefault="00673576" w:rsidP="006B43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6B439A" w:rsidRDefault="00BF6521" w:rsidP="006B439A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 xml:space="preserve">Uznesenie č. </w:t>
      </w:r>
      <w:r w:rsidR="00F55E30">
        <w:rPr>
          <w:b/>
          <w:bCs/>
          <w:sz w:val="28"/>
          <w:szCs w:val="28"/>
          <w:u w:val="single"/>
        </w:rPr>
        <w:t>51</w:t>
      </w:r>
      <w:r w:rsidR="00590366">
        <w:rPr>
          <w:b/>
          <w:bCs/>
          <w:sz w:val="28"/>
          <w:szCs w:val="28"/>
          <w:u w:val="single"/>
        </w:rPr>
        <w:t>/V</w:t>
      </w:r>
      <w:r w:rsidR="005D3011">
        <w:rPr>
          <w:b/>
          <w:bCs/>
          <w:sz w:val="28"/>
          <w:szCs w:val="28"/>
          <w:u w:val="single"/>
        </w:rPr>
        <w:t>I</w:t>
      </w:r>
      <w:r w:rsidR="00F55E30">
        <w:rPr>
          <w:b/>
          <w:bCs/>
          <w:sz w:val="28"/>
          <w:szCs w:val="28"/>
          <w:u w:val="single"/>
        </w:rPr>
        <w:t>I</w:t>
      </w:r>
      <w:r w:rsidR="00AC1439">
        <w:rPr>
          <w:b/>
          <w:bCs/>
          <w:sz w:val="28"/>
          <w:szCs w:val="28"/>
          <w:u w:val="single"/>
        </w:rPr>
        <w:t>I</w:t>
      </w:r>
      <w:r w:rsidR="00590366">
        <w:rPr>
          <w:b/>
          <w:bCs/>
          <w:sz w:val="28"/>
          <w:szCs w:val="28"/>
          <w:u w:val="single"/>
        </w:rPr>
        <w:t>/2</w:t>
      </w:r>
      <w:r w:rsidR="0012230A">
        <w:rPr>
          <w:b/>
          <w:bCs/>
          <w:sz w:val="28"/>
          <w:szCs w:val="28"/>
          <w:u w:val="single"/>
        </w:rPr>
        <w:t>023</w:t>
      </w:r>
      <w:r w:rsidR="00E16F9E">
        <w:rPr>
          <w:b/>
          <w:bCs/>
          <w:sz w:val="28"/>
          <w:szCs w:val="28"/>
          <w:u w:val="single"/>
        </w:rPr>
        <w:t xml:space="preserve"> zo dňa </w:t>
      </w:r>
      <w:r w:rsidR="00F55E30">
        <w:rPr>
          <w:b/>
          <w:bCs/>
          <w:sz w:val="28"/>
          <w:szCs w:val="28"/>
          <w:u w:val="single"/>
        </w:rPr>
        <w:t>02</w:t>
      </w:r>
      <w:r w:rsidR="00E16F9E">
        <w:rPr>
          <w:b/>
          <w:bCs/>
          <w:sz w:val="28"/>
          <w:szCs w:val="28"/>
          <w:u w:val="single"/>
        </w:rPr>
        <w:t xml:space="preserve">. </w:t>
      </w:r>
      <w:r w:rsidR="00F55E30">
        <w:rPr>
          <w:b/>
          <w:bCs/>
          <w:sz w:val="28"/>
          <w:szCs w:val="28"/>
          <w:u w:val="single"/>
        </w:rPr>
        <w:t>11</w:t>
      </w:r>
      <w:r w:rsidR="00E16F9E">
        <w:rPr>
          <w:b/>
          <w:bCs/>
          <w:sz w:val="28"/>
          <w:szCs w:val="28"/>
          <w:u w:val="single"/>
        </w:rPr>
        <w:t>. 2023</w:t>
      </w:r>
    </w:p>
    <w:p w:rsidR="006B439A" w:rsidRDefault="006B439A" w:rsidP="006B439A">
      <w:pPr>
        <w:rPr>
          <w:bCs/>
        </w:rPr>
      </w:pPr>
    </w:p>
    <w:p w:rsidR="004975A9" w:rsidRPr="00881165" w:rsidRDefault="004975A9" w:rsidP="004975A9">
      <w:pPr>
        <w:tabs>
          <w:tab w:val="left" w:pos="1044"/>
        </w:tabs>
        <w:jc w:val="both"/>
      </w:pPr>
      <w:r w:rsidRPr="00881165">
        <w:t>Obecné zastupiteľstvo v Lednici:</w:t>
      </w:r>
    </w:p>
    <w:p w:rsidR="00FF11FA" w:rsidRDefault="00162C54" w:rsidP="00FF11FA">
      <w:pPr>
        <w:spacing w:line="252" w:lineRule="auto"/>
        <w:contextualSpacing/>
        <w:jc w:val="both"/>
      </w:pPr>
      <w:r w:rsidRPr="00881165">
        <w:rPr>
          <w:b/>
        </w:rPr>
        <w:t xml:space="preserve">S c h v a ľ u j </w:t>
      </w:r>
      <w:r w:rsidR="00F55E30" w:rsidRPr="000B12B1">
        <w:rPr>
          <w:b/>
        </w:rPr>
        <w:t xml:space="preserve">e   </w:t>
      </w:r>
      <w:r w:rsidR="00FF11FA">
        <w:t>predložený program riadneho zasadnutia obecného zastupiteľstva obce Lednica konaného dňa 02. 11. 2023 s doplneným bodom programu č. 7 - Prehodnotenie úveru v Prima banke Slovensko a.s. a doplneným bodom programu č. 8 - Žiadosť o financovanie záujmového vzdelávania v roku 2024.</w:t>
      </w:r>
    </w:p>
    <w:p w:rsidR="00F55E30" w:rsidRDefault="00F55E30" w:rsidP="00FF11FA">
      <w:pPr>
        <w:spacing w:line="252" w:lineRule="auto"/>
        <w:jc w:val="both"/>
      </w:pPr>
    </w:p>
    <w:p w:rsidR="00FF11FA" w:rsidRDefault="00FF11FA" w:rsidP="00FF11FA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FF11FA" w:rsidTr="00F60687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FF11FA" w:rsidTr="00F60687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D5DC8" w:rsidRDefault="00FF11FA" w:rsidP="00F60687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FF11FA" w:rsidTr="00F60687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611F5" w:rsidRDefault="00FF11FA" w:rsidP="00F60687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F11FA" w:rsidTr="00F60687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F11FA" w:rsidRDefault="00FF11FA" w:rsidP="00FF11FA">
      <w:pPr>
        <w:jc w:val="both"/>
        <w:rPr>
          <w:bCs/>
          <w:i/>
        </w:rPr>
      </w:pPr>
    </w:p>
    <w:p w:rsidR="00FC34FA" w:rsidRDefault="00FC34FA" w:rsidP="00FC34FA">
      <w:pPr>
        <w:spacing w:line="252" w:lineRule="auto"/>
        <w:jc w:val="both"/>
      </w:pPr>
    </w:p>
    <w:p w:rsidR="00F55E30" w:rsidRDefault="00F55E30" w:rsidP="00F55E30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52/VIII/2023 zo dňa 02. 11. 2023</w:t>
      </w:r>
    </w:p>
    <w:p w:rsidR="00590366" w:rsidRDefault="00590366" w:rsidP="00590366">
      <w:pPr>
        <w:rPr>
          <w:bCs/>
        </w:rPr>
      </w:pPr>
    </w:p>
    <w:p w:rsidR="00590366" w:rsidRPr="00881165" w:rsidRDefault="00590366" w:rsidP="00590366">
      <w:pPr>
        <w:tabs>
          <w:tab w:val="left" w:pos="1044"/>
        </w:tabs>
        <w:jc w:val="both"/>
      </w:pPr>
      <w:r w:rsidRPr="00881165">
        <w:t>Obecné zastupiteľstvo v Lednici:</w:t>
      </w:r>
    </w:p>
    <w:p w:rsidR="00E16F9E" w:rsidRDefault="00FC34FA" w:rsidP="005D3011">
      <w:pPr>
        <w:jc w:val="both"/>
        <w:rPr>
          <w:b/>
          <w:bCs/>
          <w:szCs w:val="28"/>
          <w:u w:val="single"/>
        </w:rPr>
      </w:pPr>
      <w:r>
        <w:rPr>
          <w:b/>
        </w:rPr>
        <w:t xml:space="preserve">B e r i e   n a   v e d o m i e   </w:t>
      </w:r>
      <w:r w:rsidR="00F55E30">
        <w:t>kontrolu a stav plnenia uznesení Obecného zastupiteľstva obce Lednica, konaného dňa 18. 10. 2023.</w:t>
      </w:r>
    </w:p>
    <w:p w:rsidR="00590366" w:rsidRDefault="00590366" w:rsidP="00E16F9E">
      <w:pPr>
        <w:pStyle w:val="Vchodztl"/>
        <w:jc w:val="center"/>
        <w:rPr>
          <w:b/>
          <w:bCs/>
          <w:szCs w:val="28"/>
          <w:u w:val="single"/>
        </w:rPr>
      </w:pPr>
    </w:p>
    <w:p w:rsidR="00FF11FA" w:rsidRPr="00FC34FA" w:rsidRDefault="00FF11FA" w:rsidP="00E16F9E">
      <w:pPr>
        <w:pStyle w:val="Vchodztl"/>
        <w:jc w:val="center"/>
        <w:rPr>
          <w:b/>
          <w:bCs/>
          <w:szCs w:val="28"/>
          <w:u w:val="single"/>
        </w:rPr>
      </w:pPr>
    </w:p>
    <w:p w:rsidR="00F55E30" w:rsidRDefault="00F55E30" w:rsidP="00F55E30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53/VIII/2023 zo dňa 02. 11. 2023</w:t>
      </w:r>
    </w:p>
    <w:p w:rsidR="00590366" w:rsidRDefault="00590366" w:rsidP="00590366">
      <w:pPr>
        <w:rPr>
          <w:bCs/>
        </w:rPr>
      </w:pPr>
    </w:p>
    <w:p w:rsidR="00590366" w:rsidRDefault="00590366" w:rsidP="00590366">
      <w:pPr>
        <w:tabs>
          <w:tab w:val="left" w:pos="1044"/>
        </w:tabs>
        <w:jc w:val="both"/>
      </w:pPr>
      <w:r w:rsidRPr="00881165">
        <w:t>Obecné zastupiteľstvo v Lednici:</w:t>
      </w:r>
    </w:p>
    <w:p w:rsidR="00FF11FA" w:rsidRDefault="00FC34FA" w:rsidP="00FF11FA">
      <w:pPr>
        <w:spacing w:line="252" w:lineRule="auto"/>
        <w:jc w:val="both"/>
      </w:pPr>
      <w:r>
        <w:rPr>
          <w:b/>
        </w:rPr>
        <w:t>S </w:t>
      </w:r>
      <w:r w:rsidR="00DF0292">
        <w:rPr>
          <w:b/>
        </w:rPr>
        <w:t xml:space="preserve">c h v a ľ u j e   </w:t>
      </w:r>
      <w:r w:rsidR="00FF11FA">
        <w:t xml:space="preserve">zmenu poplatku za pálenie ovocného kvasu dňom 03. 11. 2023 vo výške </w:t>
      </w:r>
      <w:r w:rsidR="00FF11FA" w:rsidRPr="00315D59">
        <w:t>14,20</w:t>
      </w:r>
      <w:r w:rsidR="00FF11FA" w:rsidRPr="00D306D8">
        <w:t xml:space="preserve"> </w:t>
      </w:r>
      <w:r w:rsidR="00FF11FA">
        <w:t xml:space="preserve">EUR za 1 La. </w:t>
      </w:r>
    </w:p>
    <w:p w:rsidR="00667B9C" w:rsidRDefault="00667B9C" w:rsidP="00FF11FA">
      <w:pPr>
        <w:jc w:val="both"/>
      </w:pPr>
    </w:p>
    <w:p w:rsidR="00FF11FA" w:rsidRDefault="00FF11FA" w:rsidP="00FF11FA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FF11FA" w:rsidTr="00F60687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FF11FA" w:rsidTr="00F60687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D5DC8" w:rsidRDefault="00FF11FA" w:rsidP="00F60687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FF11FA" w:rsidTr="00F60687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611F5" w:rsidRDefault="00FF11FA" w:rsidP="00F60687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F11FA" w:rsidTr="00F60687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F11FA" w:rsidRDefault="00FF11FA" w:rsidP="00FF11FA">
      <w:pPr>
        <w:jc w:val="both"/>
        <w:rPr>
          <w:bCs/>
          <w:i/>
        </w:rPr>
      </w:pPr>
    </w:p>
    <w:p w:rsidR="00F502D8" w:rsidRPr="00FC34FA" w:rsidRDefault="00F502D8" w:rsidP="00F502D8">
      <w:pPr>
        <w:pStyle w:val="Vchodztl"/>
        <w:jc w:val="center"/>
        <w:rPr>
          <w:b/>
          <w:bCs/>
          <w:szCs w:val="28"/>
          <w:u w:val="single"/>
        </w:rPr>
      </w:pPr>
    </w:p>
    <w:p w:rsidR="0089189A" w:rsidRDefault="0089189A" w:rsidP="0089189A">
      <w:pPr>
        <w:pStyle w:val="Vchodzt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 č. 54/VIII/2023 zo dňa 02. 11. 2023</w:t>
      </w:r>
    </w:p>
    <w:p w:rsidR="00673576" w:rsidRDefault="00673576" w:rsidP="00673576">
      <w:pPr>
        <w:tabs>
          <w:tab w:val="left" w:pos="1044"/>
        </w:tabs>
        <w:jc w:val="both"/>
      </w:pPr>
      <w:r w:rsidRPr="00881165">
        <w:t>Obecné zastupiteľstvo v Lednici:</w:t>
      </w:r>
    </w:p>
    <w:p w:rsidR="00673576" w:rsidRDefault="00673576" w:rsidP="00673576">
      <w:pPr>
        <w:spacing w:line="252" w:lineRule="auto"/>
        <w:jc w:val="both"/>
      </w:pPr>
      <w:r>
        <w:rPr>
          <w:b/>
        </w:rPr>
        <w:t>P</w:t>
      </w:r>
      <w:r>
        <w:rPr>
          <w:b/>
        </w:rPr>
        <w:t xml:space="preserve"> o v e r u j e    </w:t>
      </w:r>
      <w:r>
        <w:t xml:space="preserve">starostu obce zabezpečiť všetky potrebné povolenia, práce a výber zhotoviteľa na doplnkový zdroj pitnej vody verejného vodovodu – podzemný prieskumný vrt pitnej vody. </w:t>
      </w:r>
    </w:p>
    <w:p w:rsidR="0089189A" w:rsidRDefault="0089189A" w:rsidP="008918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FF11FA" w:rsidRDefault="00FF11FA" w:rsidP="00FF11FA">
      <w:pPr>
        <w:jc w:val="both"/>
      </w:pPr>
      <w:r>
        <w:lastRenderedPageBreak/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FF11FA" w:rsidTr="00F60687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FF11FA" w:rsidTr="00F60687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D5DC8" w:rsidRDefault="00FF11FA" w:rsidP="00F60687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FF11FA" w:rsidTr="00F60687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611F5" w:rsidRDefault="00FF11FA" w:rsidP="00F60687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F11FA" w:rsidTr="00F60687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F11FA" w:rsidRDefault="00FF11FA" w:rsidP="00FF11FA">
      <w:pPr>
        <w:jc w:val="both"/>
        <w:rPr>
          <w:bCs/>
          <w:i/>
        </w:rPr>
      </w:pPr>
    </w:p>
    <w:p w:rsidR="0089189A" w:rsidRDefault="0089189A" w:rsidP="008918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667B9C" w:rsidRDefault="00667B9C" w:rsidP="00667B9C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5</w:t>
      </w:r>
      <w:r w:rsidR="0089189A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/VIII/2023 zo dňa 02. 11. 2023</w:t>
      </w:r>
    </w:p>
    <w:p w:rsidR="00F502D8" w:rsidRDefault="00F502D8" w:rsidP="00F502D8">
      <w:pPr>
        <w:rPr>
          <w:bCs/>
        </w:rPr>
      </w:pPr>
    </w:p>
    <w:p w:rsidR="00F502D8" w:rsidRDefault="00F502D8" w:rsidP="00F502D8">
      <w:pPr>
        <w:tabs>
          <w:tab w:val="left" w:pos="1044"/>
        </w:tabs>
        <w:jc w:val="both"/>
      </w:pPr>
      <w:r w:rsidRPr="00881165">
        <w:t>Obecné zastupiteľstvo v Lednici:</w:t>
      </w:r>
    </w:p>
    <w:p w:rsidR="0089189A" w:rsidRDefault="00DF0292" w:rsidP="0089189A">
      <w:pPr>
        <w:jc w:val="both"/>
      </w:pPr>
      <w:r>
        <w:rPr>
          <w:b/>
        </w:rPr>
        <w:t xml:space="preserve">S c h v a ľ u j e   </w:t>
      </w:r>
      <w:r w:rsidR="0089189A">
        <w:t xml:space="preserve">podľa príslušných ustanovení zákona č. 369/1990 Zb. o obecnom zriadení v platnom znení navýšenie </w:t>
      </w:r>
      <w:proofErr w:type="spellStart"/>
      <w:r w:rsidR="0089189A">
        <w:t>Municipálneho</w:t>
      </w:r>
      <w:proofErr w:type="spellEnd"/>
      <w:r w:rsidR="0089189A">
        <w:t xml:space="preserve"> úveru – </w:t>
      </w:r>
      <w:proofErr w:type="spellStart"/>
      <w:r w:rsidR="0089189A">
        <w:t>Univerzál</w:t>
      </w:r>
      <w:proofErr w:type="spellEnd"/>
      <w:r w:rsidR="0089189A">
        <w:t xml:space="preserve"> (ďalej len „úver“) na výšku 110 000,- EUR poskytnutého zo strany Prima banka Slovensko, a.s., so sídlom: Hodžova 11, 010 11 Žilina, Slovenská republika, IČO: 31 575 951, IČ DPH: SK2020372541, zapísanej v Obchodnom registri Okresného súdu v Žiline, Oddiel: Sa, Vložka číslo: 148/L (ďalej len banka“) za podmienok dojednaných v príslušnej úverovej zmluve.</w:t>
      </w:r>
    </w:p>
    <w:p w:rsidR="00DF0292" w:rsidRPr="00C14062" w:rsidRDefault="00DF0292" w:rsidP="00667B9C">
      <w:pPr>
        <w:jc w:val="both"/>
        <w:rPr>
          <w:b/>
          <w:bCs/>
        </w:rPr>
      </w:pPr>
    </w:p>
    <w:p w:rsidR="00FF11FA" w:rsidRDefault="00FF11FA" w:rsidP="00FF11FA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FF11FA" w:rsidTr="00F60687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FF11FA" w:rsidTr="00F60687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D5DC8" w:rsidRDefault="00FF11FA" w:rsidP="00F60687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FF11FA" w:rsidTr="00F60687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611F5" w:rsidRDefault="00FF11FA" w:rsidP="00F60687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F11FA" w:rsidTr="00F60687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F11FA" w:rsidRDefault="00FF11FA" w:rsidP="00FF11FA">
      <w:pPr>
        <w:jc w:val="both"/>
        <w:rPr>
          <w:bCs/>
          <w:i/>
        </w:rPr>
      </w:pPr>
    </w:p>
    <w:p w:rsidR="007E5FD3" w:rsidRDefault="007E5FD3" w:rsidP="007E5FD3">
      <w:pPr>
        <w:jc w:val="both"/>
        <w:rPr>
          <w:bCs/>
          <w:i/>
        </w:rPr>
      </w:pPr>
    </w:p>
    <w:p w:rsidR="00673576" w:rsidRDefault="00673576" w:rsidP="00673576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5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/VIII/2023 zo dňa 02. 11. 2023</w:t>
      </w:r>
    </w:p>
    <w:p w:rsidR="00FF11FA" w:rsidRDefault="00FF11FA" w:rsidP="007E5FD3">
      <w:pPr>
        <w:jc w:val="both"/>
        <w:rPr>
          <w:bCs/>
          <w:i/>
        </w:rPr>
      </w:pPr>
    </w:p>
    <w:p w:rsidR="00673576" w:rsidRDefault="00673576" w:rsidP="00673576">
      <w:pPr>
        <w:tabs>
          <w:tab w:val="left" w:pos="1044"/>
        </w:tabs>
        <w:jc w:val="both"/>
      </w:pPr>
      <w:r w:rsidRPr="00881165">
        <w:t>Obecné zastupiteľstvo v Lednici:</w:t>
      </w:r>
    </w:p>
    <w:p w:rsidR="00FF11FA" w:rsidRDefault="00673576" w:rsidP="007E5FD3">
      <w:pPr>
        <w:jc w:val="both"/>
        <w:rPr>
          <w:bCs/>
          <w:i/>
        </w:rPr>
      </w:pPr>
      <w:r>
        <w:rPr>
          <w:b/>
        </w:rPr>
        <w:t>S c h v a ľ u j e</w:t>
      </w:r>
      <w:r>
        <w:rPr>
          <w:b/>
        </w:rPr>
        <w:t xml:space="preserve">   </w:t>
      </w:r>
      <w:r>
        <w:t>financovanie záujmového vzdelávania v roku 2024 v sume 20,- EUR, slovom Dvadsať Eur na jedno dieťa.</w:t>
      </w:r>
    </w:p>
    <w:p w:rsidR="00FF11FA" w:rsidRDefault="00FF11FA" w:rsidP="007E5FD3">
      <w:pPr>
        <w:jc w:val="both"/>
        <w:rPr>
          <w:bCs/>
          <w:i/>
        </w:rPr>
      </w:pPr>
    </w:p>
    <w:p w:rsidR="00FF11FA" w:rsidRDefault="00FF11FA" w:rsidP="00FF11FA">
      <w:pPr>
        <w:jc w:val="both"/>
      </w:pPr>
      <w:r>
        <w:t xml:space="preserve">Prítomní poslanci: 6 poslanci (Jozef Baláž, Ing. Ľubomíra Balážová, Ján Barka, David </w:t>
      </w:r>
      <w:proofErr w:type="spellStart"/>
      <w:r>
        <w:t>Hanták</w:t>
      </w:r>
      <w:proofErr w:type="spellEnd"/>
      <w:r>
        <w:t>, Ing. Martina Mokričková,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FF11FA" w:rsidTr="00F60687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FF11FA" w:rsidTr="00F60687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D5DC8" w:rsidRDefault="00FF11FA" w:rsidP="00F60687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Martina Mokričková, Ing. Andrej Sekerka</w:t>
            </w:r>
          </w:p>
        </w:tc>
      </w:tr>
      <w:tr w:rsidR="00FF11FA" w:rsidTr="00F60687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Pr="006611F5" w:rsidRDefault="00FF11FA" w:rsidP="00F60687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F11FA" w:rsidTr="00F60687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FA" w:rsidRDefault="00FF11FA" w:rsidP="00F60687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FA" w:rsidRDefault="00FF11FA" w:rsidP="00F60687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F11FA" w:rsidRDefault="00FF11FA" w:rsidP="00FF11FA">
      <w:pPr>
        <w:jc w:val="both"/>
        <w:rPr>
          <w:bCs/>
          <w:i/>
        </w:rPr>
      </w:pPr>
    </w:p>
    <w:p w:rsidR="00FF11FA" w:rsidRPr="00B328B5" w:rsidRDefault="00FF11FA" w:rsidP="007E5FD3">
      <w:pPr>
        <w:jc w:val="both"/>
        <w:rPr>
          <w:bCs/>
          <w:i/>
        </w:rPr>
      </w:pPr>
    </w:p>
    <w:p w:rsidR="00080F3A" w:rsidRDefault="00080F3A" w:rsidP="00080F3A">
      <w:pPr>
        <w:pStyle w:val="Vchodztl"/>
        <w:tabs>
          <w:tab w:val="left" w:pos="6060"/>
        </w:tabs>
      </w:pPr>
      <w:r w:rsidRPr="00080F3A">
        <w:t xml:space="preserve">V Lednici, dňa </w:t>
      </w:r>
      <w:r w:rsidR="00673576">
        <w:t>02</w:t>
      </w:r>
      <w:r w:rsidRPr="00080F3A">
        <w:t xml:space="preserve">. </w:t>
      </w:r>
      <w:r w:rsidR="00673576">
        <w:t>11</w:t>
      </w:r>
      <w:r w:rsidRPr="00080F3A">
        <w:t>. 2023</w:t>
      </w:r>
    </w:p>
    <w:p w:rsidR="00673576" w:rsidRDefault="00673576" w:rsidP="00080F3A">
      <w:pPr>
        <w:pStyle w:val="Vchodztl"/>
        <w:tabs>
          <w:tab w:val="left" w:pos="6060"/>
        </w:tabs>
      </w:pPr>
    </w:p>
    <w:p w:rsidR="00673576" w:rsidRDefault="00673576" w:rsidP="00080F3A">
      <w:pPr>
        <w:pStyle w:val="Vchodztl"/>
        <w:tabs>
          <w:tab w:val="left" w:pos="6060"/>
        </w:tabs>
      </w:pPr>
    </w:p>
    <w:p w:rsidR="001316AF" w:rsidRDefault="001316AF" w:rsidP="001D4D64">
      <w:pPr>
        <w:pStyle w:val="Vchodztl"/>
        <w:tabs>
          <w:tab w:val="left" w:pos="6060"/>
        </w:tabs>
        <w:ind w:left="5664"/>
        <w:rPr>
          <w:b/>
        </w:rPr>
      </w:pPr>
      <w:bookmarkStart w:id="0" w:name="_GoBack"/>
      <w:bookmarkEnd w:id="0"/>
    </w:p>
    <w:p w:rsidR="001316AF" w:rsidRDefault="001316AF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C145E3" w:rsidRDefault="00C145E3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C145E3" w:rsidRPr="00881165" w:rsidRDefault="00C145E3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1D4D64" w:rsidRPr="00881165" w:rsidRDefault="001D4D64" w:rsidP="001D4D64">
      <w:pPr>
        <w:pStyle w:val="Vchodztl"/>
        <w:tabs>
          <w:tab w:val="left" w:pos="6060"/>
        </w:tabs>
        <w:ind w:left="5664"/>
      </w:pPr>
      <w:r w:rsidRPr="00881165">
        <w:rPr>
          <w:b/>
        </w:rPr>
        <w:t>...............................................</w:t>
      </w:r>
    </w:p>
    <w:p w:rsidR="001D4D64" w:rsidRPr="00881165" w:rsidRDefault="001D4D64" w:rsidP="001D4D64">
      <w:pPr>
        <w:pStyle w:val="Pta"/>
        <w:tabs>
          <w:tab w:val="left" w:pos="708"/>
        </w:tabs>
      </w:pPr>
      <w:r w:rsidRPr="00881165">
        <w:t xml:space="preserve">                                                                                                            </w:t>
      </w:r>
      <w:r w:rsidR="003B691C">
        <w:t xml:space="preserve"> </w:t>
      </w:r>
      <w:r w:rsidRPr="00881165">
        <w:t>Kamil Karas</w:t>
      </w:r>
    </w:p>
    <w:p w:rsidR="001D4D64" w:rsidRPr="00881165" w:rsidRDefault="001D4D64" w:rsidP="001D4D64">
      <w:pPr>
        <w:pStyle w:val="Pta"/>
        <w:tabs>
          <w:tab w:val="left" w:pos="708"/>
        </w:tabs>
      </w:pPr>
      <w:r w:rsidRPr="00881165">
        <w:t xml:space="preserve">                                                                                           </w:t>
      </w:r>
      <w:r w:rsidR="003B691C">
        <w:t xml:space="preserve">           starosta obce Lednica</w:t>
      </w:r>
    </w:p>
    <w:sectPr w:rsidR="001D4D64" w:rsidRPr="00881165" w:rsidSect="00673576">
      <w:footerReference w:type="default" r:id="rId7"/>
      <w:pgSz w:w="11906" w:h="16838"/>
      <w:pgMar w:top="1135" w:right="851" w:bottom="426" w:left="1418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8C" w:rsidRDefault="0019658C" w:rsidP="001D4D64">
      <w:r>
        <w:separator/>
      </w:r>
    </w:p>
  </w:endnote>
  <w:endnote w:type="continuationSeparator" w:id="0">
    <w:p w:rsidR="0019658C" w:rsidRDefault="0019658C" w:rsidP="001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961489"/>
      <w:docPartObj>
        <w:docPartGallery w:val="Page Numbers (Bottom of Page)"/>
        <w:docPartUnique/>
      </w:docPartObj>
    </w:sdtPr>
    <w:sdtEndPr/>
    <w:sdtContent>
      <w:p w:rsidR="001D4D64" w:rsidRDefault="001D4D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76">
          <w:rPr>
            <w:noProof/>
          </w:rPr>
          <w:t>1</w:t>
        </w:r>
        <w:r>
          <w:fldChar w:fldCharType="end"/>
        </w:r>
      </w:p>
    </w:sdtContent>
  </w:sdt>
  <w:p w:rsidR="001D4D64" w:rsidRDefault="001D4D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8C" w:rsidRDefault="0019658C" w:rsidP="001D4D64">
      <w:r>
        <w:separator/>
      </w:r>
    </w:p>
  </w:footnote>
  <w:footnote w:type="continuationSeparator" w:id="0">
    <w:p w:rsidR="0019658C" w:rsidRDefault="0019658C" w:rsidP="001D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9E1"/>
    <w:multiLevelType w:val="hybridMultilevel"/>
    <w:tmpl w:val="A784270C"/>
    <w:lvl w:ilvl="0" w:tplc="4C2EF0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ED6"/>
    <w:multiLevelType w:val="hybridMultilevel"/>
    <w:tmpl w:val="8ED04B36"/>
    <w:lvl w:ilvl="0" w:tplc="2EF251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63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F46"/>
    <w:multiLevelType w:val="hybridMultilevel"/>
    <w:tmpl w:val="8A12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7BD"/>
    <w:multiLevelType w:val="hybridMultilevel"/>
    <w:tmpl w:val="6DE20E0C"/>
    <w:lvl w:ilvl="0" w:tplc="A7842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5"/>
    <w:rsid w:val="00003C70"/>
    <w:rsid w:val="00021FD6"/>
    <w:rsid w:val="000362CF"/>
    <w:rsid w:val="00080F3A"/>
    <w:rsid w:val="00087ECA"/>
    <w:rsid w:val="000C362A"/>
    <w:rsid w:val="0012230A"/>
    <w:rsid w:val="00123B5A"/>
    <w:rsid w:val="001316AF"/>
    <w:rsid w:val="00162C54"/>
    <w:rsid w:val="001720D9"/>
    <w:rsid w:val="00184299"/>
    <w:rsid w:val="0019658C"/>
    <w:rsid w:val="001A0820"/>
    <w:rsid w:val="001B0E56"/>
    <w:rsid w:val="001C344F"/>
    <w:rsid w:val="001D4D64"/>
    <w:rsid w:val="001D50C2"/>
    <w:rsid w:val="001D5FE8"/>
    <w:rsid w:val="001F3297"/>
    <w:rsid w:val="00227E75"/>
    <w:rsid w:val="0023646D"/>
    <w:rsid w:val="002605E8"/>
    <w:rsid w:val="002830AA"/>
    <w:rsid w:val="002A0481"/>
    <w:rsid w:val="002E3A41"/>
    <w:rsid w:val="00320CFB"/>
    <w:rsid w:val="0032341B"/>
    <w:rsid w:val="00332E1A"/>
    <w:rsid w:val="00335629"/>
    <w:rsid w:val="003B691C"/>
    <w:rsid w:val="004248B9"/>
    <w:rsid w:val="00444115"/>
    <w:rsid w:val="004911B4"/>
    <w:rsid w:val="004914B8"/>
    <w:rsid w:val="004975A9"/>
    <w:rsid w:val="004F73A8"/>
    <w:rsid w:val="0050213F"/>
    <w:rsid w:val="0054380F"/>
    <w:rsid w:val="00590366"/>
    <w:rsid w:val="005A0934"/>
    <w:rsid w:val="005D3011"/>
    <w:rsid w:val="005D37F0"/>
    <w:rsid w:val="0060670D"/>
    <w:rsid w:val="00616523"/>
    <w:rsid w:val="00632CBB"/>
    <w:rsid w:val="006509E6"/>
    <w:rsid w:val="00667B9C"/>
    <w:rsid w:val="00673576"/>
    <w:rsid w:val="00673E1C"/>
    <w:rsid w:val="006B439A"/>
    <w:rsid w:val="006B4411"/>
    <w:rsid w:val="006B72A2"/>
    <w:rsid w:val="006F1FD7"/>
    <w:rsid w:val="006F5D89"/>
    <w:rsid w:val="00700AA6"/>
    <w:rsid w:val="007302B4"/>
    <w:rsid w:val="00730BA8"/>
    <w:rsid w:val="0076131C"/>
    <w:rsid w:val="0077559C"/>
    <w:rsid w:val="007932D9"/>
    <w:rsid w:val="007D294B"/>
    <w:rsid w:val="007E5FD3"/>
    <w:rsid w:val="00827BCB"/>
    <w:rsid w:val="00835D6C"/>
    <w:rsid w:val="00881165"/>
    <w:rsid w:val="0089189A"/>
    <w:rsid w:val="0093389D"/>
    <w:rsid w:val="00951616"/>
    <w:rsid w:val="009609BF"/>
    <w:rsid w:val="00981B04"/>
    <w:rsid w:val="009A7167"/>
    <w:rsid w:val="009F49CC"/>
    <w:rsid w:val="00A4147F"/>
    <w:rsid w:val="00A62D24"/>
    <w:rsid w:val="00AC1439"/>
    <w:rsid w:val="00B001F4"/>
    <w:rsid w:val="00B244EE"/>
    <w:rsid w:val="00B43545"/>
    <w:rsid w:val="00B44820"/>
    <w:rsid w:val="00B72D46"/>
    <w:rsid w:val="00B92B13"/>
    <w:rsid w:val="00BF6521"/>
    <w:rsid w:val="00C145E3"/>
    <w:rsid w:val="00C511E8"/>
    <w:rsid w:val="00C676E1"/>
    <w:rsid w:val="00CA23F4"/>
    <w:rsid w:val="00CF0174"/>
    <w:rsid w:val="00CF61E8"/>
    <w:rsid w:val="00D80054"/>
    <w:rsid w:val="00D85F36"/>
    <w:rsid w:val="00DB42EE"/>
    <w:rsid w:val="00DE4AB5"/>
    <w:rsid w:val="00DF0292"/>
    <w:rsid w:val="00DF31D3"/>
    <w:rsid w:val="00E04DB4"/>
    <w:rsid w:val="00E16F9E"/>
    <w:rsid w:val="00E32AF4"/>
    <w:rsid w:val="00E56B5C"/>
    <w:rsid w:val="00E86B87"/>
    <w:rsid w:val="00EB2A57"/>
    <w:rsid w:val="00EB79A9"/>
    <w:rsid w:val="00F27614"/>
    <w:rsid w:val="00F47E70"/>
    <w:rsid w:val="00F502D8"/>
    <w:rsid w:val="00F54116"/>
    <w:rsid w:val="00F55E30"/>
    <w:rsid w:val="00F6068A"/>
    <w:rsid w:val="00F738D0"/>
    <w:rsid w:val="00F94AAA"/>
    <w:rsid w:val="00FA38D9"/>
    <w:rsid w:val="00FC20BD"/>
    <w:rsid w:val="00FC34FA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BB37A-0F6E-46C6-BEF9-036742D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2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6B439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33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4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4D64"/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4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4D64"/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5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59C"/>
    <w:rPr>
      <w:rFonts w:ascii="Segoe UI" w:eastAsia="Times New Roman" w:hAnsi="Segoe UI" w:cs="Segoe UI"/>
      <w:kern w:val="2"/>
      <w:sz w:val="18"/>
      <w:szCs w:val="18"/>
      <w:lang w:eastAsia="sk-SK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43545"/>
    <w:pPr>
      <w:suppressAutoHyphens w:val="0"/>
      <w:spacing w:before="100" w:beforeAutospacing="1" w:after="100" w:afterAutospacing="1"/>
    </w:pPr>
    <w:rPr>
      <w:kern w:val="0"/>
    </w:rPr>
  </w:style>
  <w:style w:type="character" w:styleId="Siln">
    <w:name w:val="Strong"/>
    <w:basedOn w:val="Predvolenpsmoodseku"/>
    <w:uiPriority w:val="22"/>
    <w:qFormat/>
    <w:rsid w:val="00B43545"/>
    <w:rPr>
      <w:b/>
      <w:bCs/>
    </w:rPr>
  </w:style>
  <w:style w:type="paragraph" w:styleId="Odsekzoznamu">
    <w:name w:val="List Paragraph"/>
    <w:basedOn w:val="Normlny"/>
    <w:uiPriority w:val="34"/>
    <w:qFormat/>
    <w:rsid w:val="00F738D0"/>
    <w:pPr>
      <w:suppressAutoHyphens w:val="0"/>
      <w:ind w:left="720"/>
      <w:contextualSpacing/>
    </w:pPr>
    <w:rPr>
      <w:kern w:val="0"/>
    </w:rPr>
  </w:style>
  <w:style w:type="paragraph" w:styleId="Zkladntext">
    <w:name w:val="Body Text"/>
    <w:basedOn w:val="Normlny"/>
    <w:link w:val="ZkladntextChar"/>
    <w:rsid w:val="00B244EE"/>
    <w:pPr>
      <w:spacing w:after="140" w:line="288" w:lineRule="auto"/>
    </w:pPr>
    <w:rPr>
      <w:kern w:val="1"/>
    </w:rPr>
  </w:style>
  <w:style w:type="character" w:customStyle="1" w:styleId="ZkladntextChar">
    <w:name w:val="Základný text Char"/>
    <w:basedOn w:val="Predvolenpsmoodseku"/>
    <w:link w:val="Zkladntext"/>
    <w:rsid w:val="00B244EE"/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MATÚŠOVÁ Lenka</dc:creator>
  <cp:keywords/>
  <dc:description/>
  <cp:lastModifiedBy>KARASOVÁ Nadežda</cp:lastModifiedBy>
  <cp:revision>54</cp:revision>
  <cp:lastPrinted>2023-11-30T09:37:00Z</cp:lastPrinted>
  <dcterms:created xsi:type="dcterms:W3CDTF">2020-02-19T09:25:00Z</dcterms:created>
  <dcterms:modified xsi:type="dcterms:W3CDTF">2023-11-30T09:37:00Z</dcterms:modified>
</cp:coreProperties>
</file>